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33C" w:rsidRPr="00840AFC" w:rsidRDefault="00B2433C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AFC">
        <w:rPr>
          <w:rFonts w:ascii="Times New Roman" w:hAnsi="Times New Roman" w:cs="Times New Roman"/>
          <w:b/>
          <w:sz w:val="28"/>
          <w:szCs w:val="28"/>
        </w:rPr>
        <w:t>Аннотации к программе по учебному предмету</w:t>
      </w:r>
    </w:p>
    <w:p w:rsidR="00B2433C" w:rsidRPr="00840AFC" w:rsidRDefault="00840AFC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33C" w:rsidRPr="00840AFC">
        <w:rPr>
          <w:rFonts w:ascii="Times New Roman" w:hAnsi="Times New Roman" w:cs="Times New Roman"/>
          <w:b/>
          <w:sz w:val="28"/>
          <w:szCs w:val="28"/>
        </w:rPr>
        <w:t xml:space="preserve"> В.0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B2433C" w:rsidRPr="00840AFC">
        <w:rPr>
          <w:rFonts w:ascii="Times New Roman" w:hAnsi="Times New Roman" w:cs="Times New Roman"/>
          <w:b/>
          <w:sz w:val="28"/>
          <w:szCs w:val="28"/>
        </w:rPr>
        <w:t>.УП.0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B2433C" w:rsidRPr="00840AFC">
        <w:rPr>
          <w:rFonts w:ascii="Times New Roman" w:hAnsi="Times New Roman" w:cs="Times New Roman"/>
          <w:b/>
          <w:sz w:val="28"/>
          <w:szCs w:val="28"/>
        </w:rPr>
        <w:t>. «Сольное пение»</w:t>
      </w:r>
    </w:p>
    <w:p w:rsidR="00B2433C" w:rsidRPr="00840AFC" w:rsidRDefault="00B2433C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AFC">
        <w:rPr>
          <w:rFonts w:ascii="Times New Roman" w:hAnsi="Times New Roman" w:cs="Times New Roman"/>
          <w:b/>
          <w:sz w:val="28"/>
          <w:szCs w:val="28"/>
        </w:rPr>
        <w:t>ДПОП в области театрального искусства «Музыкальный фольклор».</w:t>
      </w:r>
    </w:p>
    <w:p w:rsidR="00B2433C" w:rsidRPr="00840AFC" w:rsidRDefault="00B2433C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33C" w:rsidRPr="00840AFC" w:rsidRDefault="00840AFC" w:rsidP="00916D18">
      <w:pPr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u w:val="single"/>
          <w:lang w:eastAsia="hi-IN" w:bidi="hi-IN"/>
        </w:rPr>
      </w:pPr>
      <w:bookmarkStart w:id="0" w:name="_GoBack"/>
      <w:bookmarkEnd w:id="0"/>
      <w:r w:rsidRPr="00840AFC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Разработчик: </w:t>
      </w:r>
      <w:r w:rsidRPr="00840AFC">
        <w:rPr>
          <w:rFonts w:ascii="Times New Roman" w:hAnsi="Times New Roman" w:cs="Times New Roman"/>
          <w:sz w:val="28"/>
          <w:szCs w:val="28"/>
        </w:rPr>
        <w:t xml:space="preserve">Иванова А.Л. – преподаватель  </w:t>
      </w:r>
      <w:r w:rsidRPr="00840AF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фольклорного искусства ГБУДО г. Москвы «ДМШ №42»                                                                                                                              </w:t>
      </w:r>
    </w:p>
    <w:p w:rsidR="00B2433C" w:rsidRPr="00840AFC" w:rsidRDefault="00B2433C" w:rsidP="00B43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Год разработки: </w:t>
      </w:r>
      <w:r w:rsidRPr="00840AFC">
        <w:rPr>
          <w:rFonts w:ascii="Times New Roman" w:hAnsi="Times New Roman" w:cs="Times New Roman"/>
          <w:sz w:val="28"/>
          <w:szCs w:val="28"/>
        </w:rPr>
        <w:t>2018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«Сольное пение»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«Музыкальный фольклор». 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 xml:space="preserve">Предмет «Сольное пение» направлен на получение учащимися специальных знаний о многообразных исполнительских формах бытования народной песни и принципах ее воспроизведения. 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>Предлагаемая программа ориентирована на изучение, практическое освоение песенно-музыкального и обрядового фольклора России.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>Программа может послужить задачам возрождения фольклорного творчества как одной из важных составляющих национальной художественной культуры.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учебного предмета</w:t>
      </w:r>
      <w:r w:rsidRPr="00840AFC">
        <w:rPr>
          <w:rFonts w:ascii="Times New Roman" w:hAnsi="Times New Roman" w:cs="Times New Roman"/>
          <w:sz w:val="28"/>
          <w:szCs w:val="28"/>
        </w:rPr>
        <w:t xml:space="preserve"> «Сольное пение» - для детей, поступивших в образовательное учреждение в возрасте от 6 лет 6 месяцев до 9 лет, составляет 8 лет.</w:t>
      </w:r>
    </w:p>
    <w:p w:rsidR="00B2433C" w:rsidRPr="00840AFC" w:rsidRDefault="00B2433C" w:rsidP="00B43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AFC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Цель:</w:t>
      </w:r>
    </w:p>
    <w:p w:rsidR="00B2433C" w:rsidRPr="00840AFC" w:rsidRDefault="00B2433C" w:rsidP="00B437AC">
      <w:pPr>
        <w:pStyle w:val="a3"/>
        <w:numPr>
          <w:ilvl w:val="0"/>
          <w:numId w:val="36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музыкально-творческих способностей учащегося, на основе приобретенных им знаний, умений и навыков в области музыкального фольклора, а также выявление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предмета. 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AFC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B2433C" w:rsidRPr="00840AFC" w:rsidRDefault="00B2433C" w:rsidP="00B437AC">
      <w:pPr>
        <w:pStyle w:val="a3"/>
        <w:numPr>
          <w:ilvl w:val="0"/>
          <w:numId w:val="36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мотивации к познанию народных традиций и овладению специфическими чертами народной музыки; получение учащимися необходимых знаний об аутентичных народных традициях и песенной культуре; </w:t>
      </w:r>
    </w:p>
    <w:p w:rsidR="00B2433C" w:rsidRPr="00840AFC" w:rsidRDefault="00B2433C" w:rsidP="00B437AC">
      <w:pPr>
        <w:pStyle w:val="a3"/>
        <w:numPr>
          <w:ilvl w:val="0"/>
          <w:numId w:val="36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создание условий для передачи знаний и представлений о разнообразных жанрах музыкально-поэтического творчества; </w:t>
      </w:r>
    </w:p>
    <w:p w:rsidR="00B2433C" w:rsidRPr="00840AFC" w:rsidRDefault="00B2433C" w:rsidP="00B437AC">
      <w:pPr>
        <w:pStyle w:val="a3"/>
        <w:numPr>
          <w:ilvl w:val="0"/>
          <w:numId w:val="36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у обучающихся музыкальных способностей (слуха, чувства ритма, музыкальной памяти); </w:t>
      </w:r>
    </w:p>
    <w:p w:rsidR="00B2433C" w:rsidRPr="00840AFC" w:rsidRDefault="00B2433C" w:rsidP="00B437AC">
      <w:pPr>
        <w:pStyle w:val="a3"/>
        <w:numPr>
          <w:ilvl w:val="0"/>
          <w:numId w:val="36"/>
        </w:numPr>
        <w:ind w:left="0" w:firstLine="34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обучение вокально-певческим навыкам, присущим народной манере исполнения, а также навыкам импровизации; </w:t>
      </w:r>
    </w:p>
    <w:p w:rsidR="00B2433C" w:rsidRPr="00840AFC" w:rsidRDefault="00B2433C" w:rsidP="00B437AC">
      <w:pPr>
        <w:pStyle w:val="a3"/>
        <w:numPr>
          <w:ilvl w:val="0"/>
          <w:numId w:val="3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освоение учащимися навыков и умений сольного пения; </w:t>
      </w:r>
    </w:p>
    <w:p w:rsidR="00B2433C" w:rsidRPr="00840AFC" w:rsidRDefault="00B2433C" w:rsidP="00B437AC">
      <w:pPr>
        <w:pStyle w:val="a3"/>
        <w:numPr>
          <w:ilvl w:val="0"/>
          <w:numId w:val="3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творческих способностей и артистизма;</w:t>
      </w:r>
    </w:p>
    <w:p w:rsidR="00B2433C" w:rsidRPr="00840AFC" w:rsidRDefault="00B2433C" w:rsidP="00B437AC">
      <w:pPr>
        <w:pStyle w:val="a3"/>
        <w:numPr>
          <w:ilvl w:val="0"/>
          <w:numId w:val="36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развитие художественных способностей учащихся до уровня, необходимого для дальнейшего обучения в профессиональных образовательных учреждениях культуры и искусства.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AFC">
        <w:rPr>
          <w:rFonts w:ascii="Times New Roman" w:hAnsi="Times New Roman" w:cs="Times New Roman"/>
          <w:b/>
          <w:sz w:val="28"/>
          <w:szCs w:val="28"/>
          <w:u w:val="single"/>
        </w:rPr>
        <w:t>Обоснование структуры программы учебного предмета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B2433C" w:rsidRPr="00840AFC" w:rsidRDefault="00B2433C" w:rsidP="00B437A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B2433C" w:rsidRPr="00840AFC" w:rsidRDefault="00B2433C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 xml:space="preserve"> распределение учебного материала по годам обучения;</w:t>
      </w:r>
    </w:p>
    <w:p w:rsidR="00B2433C" w:rsidRPr="00840AFC" w:rsidRDefault="00B2433C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B2433C" w:rsidRPr="00840AFC" w:rsidRDefault="00B2433C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 xml:space="preserve"> требования к уровню подготовки обучающихся;</w:t>
      </w:r>
    </w:p>
    <w:p w:rsidR="00B2433C" w:rsidRPr="00840AFC" w:rsidRDefault="00B2433C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 xml:space="preserve"> формы и методы контроля, система оценок;</w:t>
      </w:r>
    </w:p>
    <w:p w:rsidR="00B2433C" w:rsidRPr="00840AFC" w:rsidRDefault="00B2433C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 xml:space="preserve"> методическое обеспечение учебного процесса.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AFC">
        <w:rPr>
          <w:rFonts w:ascii="Times New Roman" w:hAnsi="Times New Roman" w:cs="Times New Roman"/>
          <w:b/>
          <w:sz w:val="28"/>
          <w:szCs w:val="28"/>
          <w:u w:val="single"/>
        </w:rPr>
        <w:t>Методы обучения</w:t>
      </w:r>
    </w:p>
    <w:p w:rsidR="00B2433C" w:rsidRPr="00840AFC" w:rsidRDefault="00B2433C" w:rsidP="00B437A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B2433C" w:rsidRPr="00840AFC" w:rsidRDefault="00B2433C" w:rsidP="00B437AC">
      <w:pPr>
        <w:pStyle w:val="a3"/>
        <w:numPr>
          <w:ilvl w:val="0"/>
          <w:numId w:val="3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словесный (рассказ, беседа, объяснение); </w:t>
      </w:r>
    </w:p>
    <w:p w:rsidR="00B2433C" w:rsidRPr="00840AFC" w:rsidRDefault="00B2433C" w:rsidP="00B437AC">
      <w:pPr>
        <w:pStyle w:val="a3"/>
        <w:numPr>
          <w:ilvl w:val="0"/>
          <w:numId w:val="3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наглядный (наблюдение, демонстрация); </w:t>
      </w:r>
    </w:p>
    <w:p w:rsidR="00B2433C" w:rsidRPr="00840AFC" w:rsidRDefault="00B2433C" w:rsidP="00B437AC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A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практический (упражнения воспроизводящие и творческие). </w:t>
      </w:r>
    </w:p>
    <w:p w:rsidR="00B2433C" w:rsidRPr="00840AFC" w:rsidRDefault="00B2433C" w:rsidP="00B437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AFC">
        <w:rPr>
          <w:rFonts w:ascii="Times New Roman" w:hAnsi="Times New Roman" w:cs="Times New Roman"/>
          <w:b/>
          <w:sz w:val="28"/>
          <w:szCs w:val="28"/>
          <w:u w:val="single"/>
        </w:rPr>
        <w:t>Описание материально-технических условий реализации учебного предмета</w:t>
      </w:r>
    </w:p>
    <w:p w:rsidR="00B2433C" w:rsidRPr="00840AFC" w:rsidRDefault="00B2433C" w:rsidP="00B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 xml:space="preserve">Минимально необходимый для реализации в рамках образовательной программы «Музыкальный фольклор» учебного предмета «Народное музыкальное творчество» перечень аудиторий, специализированных кабинетов и материально-технического обеспечения включает в себя: </w:t>
      </w:r>
      <w:r w:rsidRPr="00840AFC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B2433C" w:rsidRPr="00840AFC" w:rsidRDefault="00B2433C" w:rsidP="00B437AC">
      <w:pPr>
        <w:pStyle w:val="a5"/>
        <w:numPr>
          <w:ilvl w:val="0"/>
          <w:numId w:val="35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 xml:space="preserve">учебные аудитории для групповых, мелкогрупповых и индивидуальных занятий, концертный зал с фортепиано; </w:t>
      </w:r>
    </w:p>
    <w:p w:rsidR="00B2433C" w:rsidRPr="00840AFC" w:rsidRDefault="00B2433C" w:rsidP="00B437AC">
      <w:pPr>
        <w:pStyle w:val="a5"/>
        <w:numPr>
          <w:ilvl w:val="0"/>
          <w:numId w:val="35"/>
        </w:numPr>
        <w:spacing w:line="240" w:lineRule="auto"/>
        <w:ind w:left="0" w:firstLine="349"/>
        <w:rPr>
          <w:rFonts w:ascii="Times New Roman" w:hAnsi="Times New Roman" w:cs="Times New Roman"/>
          <w:sz w:val="28"/>
          <w:szCs w:val="28"/>
        </w:rPr>
      </w:pPr>
      <w:proofErr w:type="spellStart"/>
      <w:r w:rsidRPr="00840AFC">
        <w:rPr>
          <w:rFonts w:ascii="Times New Roman" w:hAnsi="Times New Roman" w:cs="Times New Roman"/>
          <w:sz w:val="28"/>
          <w:szCs w:val="28"/>
        </w:rPr>
        <w:t>звукотехническое</w:t>
      </w:r>
      <w:proofErr w:type="spellEnd"/>
      <w:r w:rsidRPr="00840AFC">
        <w:rPr>
          <w:rFonts w:ascii="Times New Roman" w:hAnsi="Times New Roman" w:cs="Times New Roman"/>
          <w:sz w:val="28"/>
          <w:szCs w:val="28"/>
        </w:rPr>
        <w:t xml:space="preserve"> оборудование (проигрыватель пластинок и компакт дисков, магнитофон, видеомагнитофон, персональный компьютер); </w:t>
      </w:r>
    </w:p>
    <w:p w:rsidR="00B2433C" w:rsidRPr="00840AFC" w:rsidRDefault="00B2433C" w:rsidP="00B437AC">
      <w:pPr>
        <w:pStyle w:val="a5"/>
        <w:numPr>
          <w:ilvl w:val="0"/>
          <w:numId w:val="35"/>
        </w:numPr>
        <w:spacing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840AFC">
        <w:rPr>
          <w:rFonts w:ascii="Times New Roman" w:hAnsi="Times New Roman" w:cs="Times New Roman"/>
          <w:sz w:val="28"/>
          <w:szCs w:val="28"/>
        </w:rPr>
        <w:t>библиотеку и помещения для работы со специализированными материалами (фонотеку, видеотеку, фильмотеку, просмотровый класс).</w:t>
      </w:r>
    </w:p>
    <w:p w:rsidR="00B2433C" w:rsidRPr="00B2433C" w:rsidRDefault="00B2433C" w:rsidP="00B2433C"/>
    <w:sectPr w:rsidR="00B2433C" w:rsidRPr="00B2433C" w:rsidSect="004C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E63"/>
    <w:multiLevelType w:val="hybridMultilevel"/>
    <w:tmpl w:val="94DA12C2"/>
    <w:lvl w:ilvl="0" w:tplc="69B01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51340"/>
    <w:multiLevelType w:val="hybridMultilevel"/>
    <w:tmpl w:val="986AC52E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7819"/>
    <w:multiLevelType w:val="hybridMultilevel"/>
    <w:tmpl w:val="6ADC1546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26F6"/>
    <w:multiLevelType w:val="hybridMultilevel"/>
    <w:tmpl w:val="DEB2068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B7016"/>
    <w:multiLevelType w:val="hybridMultilevel"/>
    <w:tmpl w:val="F9E21B72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35FE0"/>
    <w:multiLevelType w:val="hybridMultilevel"/>
    <w:tmpl w:val="BBF64D5A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D6CA3"/>
    <w:multiLevelType w:val="hybridMultilevel"/>
    <w:tmpl w:val="17208BA8"/>
    <w:lvl w:ilvl="0" w:tplc="A9801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4297A5F"/>
    <w:multiLevelType w:val="hybridMultilevel"/>
    <w:tmpl w:val="E6ECB19C"/>
    <w:lvl w:ilvl="0" w:tplc="A980194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656A3"/>
    <w:multiLevelType w:val="hybridMultilevel"/>
    <w:tmpl w:val="5A24AA9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245DB"/>
    <w:multiLevelType w:val="hybridMultilevel"/>
    <w:tmpl w:val="68F88016"/>
    <w:lvl w:ilvl="0" w:tplc="B5724C5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C6723C6"/>
    <w:multiLevelType w:val="hybridMultilevel"/>
    <w:tmpl w:val="CA8E3F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CA6054F"/>
    <w:multiLevelType w:val="hybridMultilevel"/>
    <w:tmpl w:val="AE486B34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A776A"/>
    <w:multiLevelType w:val="hybridMultilevel"/>
    <w:tmpl w:val="4E28A6D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A27B0"/>
    <w:multiLevelType w:val="hybridMultilevel"/>
    <w:tmpl w:val="27F2D388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576F4"/>
    <w:multiLevelType w:val="hybridMultilevel"/>
    <w:tmpl w:val="6E343EC2"/>
    <w:lvl w:ilvl="0" w:tplc="329E347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D7F69"/>
    <w:multiLevelType w:val="hybridMultilevel"/>
    <w:tmpl w:val="CE96ED08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03BD2"/>
    <w:multiLevelType w:val="hybridMultilevel"/>
    <w:tmpl w:val="AB0A33F4"/>
    <w:lvl w:ilvl="0" w:tplc="69B01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E03C9"/>
    <w:multiLevelType w:val="hybridMultilevel"/>
    <w:tmpl w:val="0060A47A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91C8C"/>
    <w:multiLevelType w:val="hybridMultilevel"/>
    <w:tmpl w:val="781A07A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74590"/>
    <w:multiLevelType w:val="hybridMultilevel"/>
    <w:tmpl w:val="14960DB6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75662"/>
    <w:multiLevelType w:val="hybridMultilevel"/>
    <w:tmpl w:val="52A639D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96A35"/>
    <w:multiLevelType w:val="hybridMultilevel"/>
    <w:tmpl w:val="99862CD0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7771D"/>
    <w:multiLevelType w:val="hybridMultilevel"/>
    <w:tmpl w:val="C1B4953C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D1928"/>
    <w:multiLevelType w:val="hybridMultilevel"/>
    <w:tmpl w:val="2BE2E37C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C6AD2"/>
    <w:multiLevelType w:val="hybridMultilevel"/>
    <w:tmpl w:val="80965778"/>
    <w:lvl w:ilvl="0" w:tplc="69B01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C7404"/>
    <w:multiLevelType w:val="hybridMultilevel"/>
    <w:tmpl w:val="4F721932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E24B2"/>
    <w:multiLevelType w:val="hybridMultilevel"/>
    <w:tmpl w:val="DDB6388E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D3ADB"/>
    <w:multiLevelType w:val="hybridMultilevel"/>
    <w:tmpl w:val="361E7F04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65123726"/>
    <w:multiLevelType w:val="hybridMultilevel"/>
    <w:tmpl w:val="5AD8962C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50416"/>
    <w:multiLevelType w:val="hybridMultilevel"/>
    <w:tmpl w:val="00B8D28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1674F"/>
    <w:multiLevelType w:val="hybridMultilevel"/>
    <w:tmpl w:val="804A3E74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9150F"/>
    <w:multiLevelType w:val="hybridMultilevel"/>
    <w:tmpl w:val="180AAB8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042B3"/>
    <w:multiLevelType w:val="hybridMultilevel"/>
    <w:tmpl w:val="A770F62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163EB"/>
    <w:multiLevelType w:val="hybridMultilevel"/>
    <w:tmpl w:val="533A4518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E2FFE"/>
    <w:multiLevelType w:val="hybridMultilevel"/>
    <w:tmpl w:val="AE92C840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D23BF"/>
    <w:multiLevelType w:val="hybridMultilevel"/>
    <w:tmpl w:val="04766098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9"/>
  </w:num>
  <w:num w:numId="5">
    <w:abstractNumId w:val="16"/>
  </w:num>
  <w:num w:numId="6">
    <w:abstractNumId w:val="28"/>
  </w:num>
  <w:num w:numId="7">
    <w:abstractNumId w:val="24"/>
  </w:num>
  <w:num w:numId="8">
    <w:abstractNumId w:val="0"/>
  </w:num>
  <w:num w:numId="9">
    <w:abstractNumId w:val="2"/>
  </w:num>
  <w:num w:numId="10">
    <w:abstractNumId w:val="10"/>
  </w:num>
  <w:num w:numId="11">
    <w:abstractNumId w:val="17"/>
  </w:num>
  <w:num w:numId="12">
    <w:abstractNumId w:val="11"/>
  </w:num>
  <w:num w:numId="13">
    <w:abstractNumId w:val="5"/>
  </w:num>
  <w:num w:numId="14">
    <w:abstractNumId w:val="35"/>
  </w:num>
  <w:num w:numId="15">
    <w:abstractNumId w:val="22"/>
  </w:num>
  <w:num w:numId="16">
    <w:abstractNumId w:val="36"/>
  </w:num>
  <w:num w:numId="17">
    <w:abstractNumId w:val="3"/>
  </w:num>
  <w:num w:numId="18">
    <w:abstractNumId w:val="13"/>
  </w:num>
  <w:num w:numId="19">
    <w:abstractNumId w:val="18"/>
  </w:num>
  <w:num w:numId="20">
    <w:abstractNumId w:val="8"/>
  </w:num>
  <w:num w:numId="21">
    <w:abstractNumId w:val="7"/>
  </w:num>
  <w:num w:numId="22">
    <w:abstractNumId w:val="21"/>
  </w:num>
  <w:num w:numId="23">
    <w:abstractNumId w:val="25"/>
  </w:num>
  <w:num w:numId="24">
    <w:abstractNumId w:val="30"/>
  </w:num>
  <w:num w:numId="25">
    <w:abstractNumId w:val="23"/>
  </w:num>
  <w:num w:numId="26">
    <w:abstractNumId w:val="29"/>
  </w:num>
  <w:num w:numId="27">
    <w:abstractNumId w:val="26"/>
  </w:num>
  <w:num w:numId="28">
    <w:abstractNumId w:val="6"/>
  </w:num>
  <w:num w:numId="29">
    <w:abstractNumId w:val="32"/>
  </w:num>
  <w:num w:numId="30">
    <w:abstractNumId w:val="15"/>
  </w:num>
  <w:num w:numId="31">
    <w:abstractNumId w:val="4"/>
  </w:num>
  <w:num w:numId="32">
    <w:abstractNumId w:val="20"/>
  </w:num>
  <w:num w:numId="33">
    <w:abstractNumId w:val="27"/>
  </w:num>
  <w:num w:numId="34">
    <w:abstractNumId w:val="12"/>
  </w:num>
  <w:num w:numId="35">
    <w:abstractNumId w:val="34"/>
  </w:num>
  <w:num w:numId="36">
    <w:abstractNumId w:val="33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5B89"/>
    <w:rsid w:val="001D7D6C"/>
    <w:rsid w:val="00211DB3"/>
    <w:rsid w:val="002D1E0B"/>
    <w:rsid w:val="00311F3E"/>
    <w:rsid w:val="00347813"/>
    <w:rsid w:val="00386DC1"/>
    <w:rsid w:val="0039451D"/>
    <w:rsid w:val="00450DC3"/>
    <w:rsid w:val="00474A8D"/>
    <w:rsid w:val="004C1BCF"/>
    <w:rsid w:val="004D5B89"/>
    <w:rsid w:val="005A287C"/>
    <w:rsid w:val="00665EC9"/>
    <w:rsid w:val="00711EE8"/>
    <w:rsid w:val="00735A12"/>
    <w:rsid w:val="007C7171"/>
    <w:rsid w:val="00840AFC"/>
    <w:rsid w:val="008904FF"/>
    <w:rsid w:val="008C767C"/>
    <w:rsid w:val="008D4F52"/>
    <w:rsid w:val="00916D18"/>
    <w:rsid w:val="00A15A3A"/>
    <w:rsid w:val="00A97E79"/>
    <w:rsid w:val="00AC735F"/>
    <w:rsid w:val="00B2433C"/>
    <w:rsid w:val="00B437AC"/>
    <w:rsid w:val="00BE20E6"/>
    <w:rsid w:val="00C017EA"/>
    <w:rsid w:val="00C035A4"/>
    <w:rsid w:val="00E402E6"/>
    <w:rsid w:val="00EA6B2E"/>
    <w:rsid w:val="00EC228B"/>
    <w:rsid w:val="00EC54C3"/>
    <w:rsid w:val="00EF7633"/>
    <w:rsid w:val="00FC0030"/>
    <w:rsid w:val="00F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B626F-701A-45BA-AAB2-BEE06E37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5B89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4D5B89"/>
    <w:rPr>
      <w:rFonts w:eastAsiaTheme="minorHAnsi"/>
      <w:lang w:eastAsia="en-US"/>
    </w:rPr>
  </w:style>
  <w:style w:type="character" w:customStyle="1" w:styleId="FontStyle16">
    <w:name w:val="Font Style16"/>
    <w:rsid w:val="00E402E6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402E6"/>
    <w:pPr>
      <w:ind w:left="720"/>
      <w:contextualSpacing/>
    </w:pPr>
  </w:style>
  <w:style w:type="paragraph" w:styleId="a6">
    <w:name w:val="Body Text"/>
    <w:basedOn w:val="a"/>
    <w:link w:val="a7"/>
    <w:rsid w:val="008C767C"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8C767C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Body1">
    <w:name w:val="Body 1"/>
    <w:rsid w:val="001D7D6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1">
    <w:name w:val="Абзац списка1"/>
    <w:basedOn w:val="a"/>
    <w:rsid w:val="001D7D6C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styleId="a8">
    <w:name w:val="Emphasis"/>
    <w:qFormat/>
    <w:rsid w:val="001D7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DMH42</cp:lastModifiedBy>
  <cp:revision>11</cp:revision>
  <dcterms:created xsi:type="dcterms:W3CDTF">2018-09-24T05:39:00Z</dcterms:created>
  <dcterms:modified xsi:type="dcterms:W3CDTF">2020-11-12T13:37:00Z</dcterms:modified>
</cp:coreProperties>
</file>